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FC17E8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02DED96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D003FD9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D9E560E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0E582072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5E16238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281F003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DE16B9F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BEA8601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1F23CD00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3B7C3D8F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28527882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52"/>
          <w:szCs w:val="52"/>
          <w:lang w:eastAsia="ru-RU"/>
          <w14:ligatures w14:val="none"/>
        </w:rPr>
      </w:pPr>
    </w:p>
    <w:p w14:paraId="7EE5D9BB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52"/>
          <w:szCs w:val="52"/>
          <w:lang w:eastAsia="ru-RU"/>
          <w14:ligatures w14:val="none"/>
        </w:rPr>
      </w:pPr>
    </w:p>
    <w:p w14:paraId="52DED836" w14:textId="77777777" w:rsidR="001A08F6" w:rsidRPr="001A08F6" w:rsidRDefault="001A08F6" w:rsidP="001A08F6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:sz w:val="52"/>
          <w:szCs w:val="52"/>
          <w:lang w:eastAsia="ru-RU"/>
          <w14:ligatures w14:val="none"/>
        </w:rPr>
      </w:pPr>
    </w:p>
    <w:p w14:paraId="4A19846E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Педагогический проект</w:t>
      </w:r>
    </w:p>
    <w:p w14:paraId="4FFA509E" w14:textId="0CFF9D4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на тему: «</w:t>
      </w:r>
      <w:r w:rsidR="00AF3D73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Наши любимые книги</w:t>
      </w:r>
      <w:r w:rsidRPr="001A08F6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».</w:t>
      </w:r>
    </w:p>
    <w:p w14:paraId="50F3A360" w14:textId="56BEFE10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 xml:space="preserve">Тип проекта: </w:t>
      </w:r>
      <w:r w:rsidR="00AF3D73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 xml:space="preserve">исследовательско – творческий. </w:t>
      </w:r>
    </w:p>
    <w:p w14:paraId="2DCF7BE2" w14:textId="6B59A8D3" w:rsidR="001A08F6" w:rsidRPr="001A08F6" w:rsidRDefault="00BA0053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Младший дошкольный возраст</w:t>
      </w:r>
    </w:p>
    <w:p w14:paraId="0BD0570F" w14:textId="6918CBE6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>Сроки реализации проекта: средней</w:t>
      </w:r>
      <w:r w:rsidR="00BA0053"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  <w:t xml:space="preserve"> продолжительности (до месяца)</w:t>
      </w:r>
    </w:p>
    <w:p w14:paraId="52A898A4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28F49C47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4B1C1B52" w14:textId="5DDF99EE" w:rsid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66211600" w14:textId="77777777" w:rsidR="00BA0053" w:rsidRPr="001A08F6" w:rsidRDefault="00BA0053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1050F63A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D02D5F5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0D6C509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0A51CA7B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7ED18CD9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8155B90" w14:textId="77777777" w:rsidR="001A08F6" w:rsidRPr="001A08F6" w:rsidRDefault="001A08F6" w:rsidP="001A08F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57E9EFA9" w14:textId="2BA09037" w:rsidR="001A08F6" w:rsidRPr="001A08F6" w:rsidRDefault="001A08F6" w:rsidP="00AF3D73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  <w14:ligatures w14:val="none"/>
        </w:rPr>
      </w:pPr>
    </w:p>
    <w:p w14:paraId="449C1DE8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34341C42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4E2CD4AF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28E82D12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0"/>
          <w:sz w:val="32"/>
          <w:szCs w:val="32"/>
          <w:lang w:eastAsia="ru-RU"/>
          <w14:ligatures w14:val="none"/>
        </w:rPr>
      </w:pPr>
    </w:p>
    <w:p w14:paraId="6E15C9CD" w14:textId="2705FCC0" w:rsid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kern w:val="0"/>
          <w:sz w:val="52"/>
          <w:szCs w:val="52"/>
          <w:lang w:eastAsia="ru-RU"/>
          <w14:ligatures w14:val="none"/>
        </w:rPr>
      </w:pPr>
    </w:p>
    <w:p w14:paraId="2BBE1B68" w14:textId="77777777" w:rsidR="00AF3D73" w:rsidRPr="001A08F6" w:rsidRDefault="00AF3D73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kern w:val="0"/>
          <w:sz w:val="52"/>
          <w:szCs w:val="52"/>
          <w:lang w:eastAsia="ru-RU"/>
          <w14:ligatures w14:val="none"/>
        </w:rPr>
      </w:pPr>
    </w:p>
    <w:p w14:paraId="54EBBB80" w14:textId="77777777" w:rsidR="001A08F6" w:rsidRDefault="001A08F6" w:rsidP="001A08F6">
      <w:pPr>
        <w:spacing w:after="0" w:line="240" w:lineRule="auto"/>
        <w:rPr>
          <w:rFonts w:ascii="Calibri" w:eastAsia="Times New Roman" w:hAnsi="Calibri" w:cs="Times New Roman"/>
          <w:b/>
          <w:i/>
          <w:color w:val="00B050"/>
          <w:kern w:val="0"/>
          <w:sz w:val="40"/>
          <w:szCs w:val="40"/>
          <w:lang w:eastAsia="ru-RU"/>
          <w14:ligatures w14:val="none"/>
        </w:rPr>
      </w:pPr>
    </w:p>
    <w:p w14:paraId="1AD71243" w14:textId="77777777" w:rsidR="00673BDE" w:rsidRDefault="00673BDE" w:rsidP="001A08F6">
      <w:pPr>
        <w:spacing w:after="0" w:line="240" w:lineRule="auto"/>
        <w:rPr>
          <w:rFonts w:ascii="Calibri" w:eastAsia="Times New Roman" w:hAnsi="Calibri" w:cs="Times New Roman"/>
          <w:b/>
          <w:i/>
          <w:color w:val="00B050"/>
          <w:kern w:val="0"/>
          <w:sz w:val="40"/>
          <w:szCs w:val="40"/>
          <w:lang w:eastAsia="ru-RU"/>
          <w14:ligatures w14:val="none"/>
        </w:rPr>
      </w:pPr>
    </w:p>
    <w:p w14:paraId="47E453CE" w14:textId="77777777" w:rsidR="00673BDE" w:rsidRPr="001A08F6" w:rsidRDefault="00673BDE" w:rsidP="001A08F6">
      <w:pPr>
        <w:spacing w:after="0" w:line="240" w:lineRule="auto"/>
        <w:rPr>
          <w:rFonts w:ascii="Calibri" w:eastAsia="Times New Roman" w:hAnsi="Calibri" w:cs="Times New Roman"/>
          <w:b/>
          <w:i/>
          <w:color w:val="00B050"/>
          <w:kern w:val="0"/>
          <w:sz w:val="40"/>
          <w:szCs w:val="40"/>
          <w:lang w:eastAsia="ru-RU"/>
          <w14:ligatures w14:val="none"/>
        </w:rPr>
      </w:pPr>
    </w:p>
    <w:p w14:paraId="72850B6B" w14:textId="77777777" w:rsidR="001A08F6" w:rsidRPr="001A08F6" w:rsidRDefault="001A08F6" w:rsidP="001A08F6">
      <w:pPr>
        <w:spacing w:after="0" w:line="240" w:lineRule="atLeast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7513F39D" w14:textId="77777777" w:rsidR="001A08F6" w:rsidRPr="001A08F6" w:rsidRDefault="001A08F6" w:rsidP="001A08F6">
      <w:pPr>
        <w:spacing w:after="0" w:line="240" w:lineRule="atLeast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  <w:t>Паспорт проекта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160"/>
        <w:gridCol w:w="7387"/>
      </w:tblGrid>
      <w:tr w:rsidR="001A08F6" w:rsidRPr="001A08F6" w14:paraId="7C27E9C4" w14:textId="77777777" w:rsidTr="002F402D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5D608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BE75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Тема проекта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B76845" w14:textId="5B3F4BC8" w:rsidR="001A08F6" w:rsidRPr="001A08F6" w:rsidRDefault="001A08F6" w:rsidP="00E9498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4"/>
                <w:lang w:eastAsia="ru-RU"/>
                <w14:ligatures w14:val="none"/>
              </w:rPr>
              <w:t>«</w:t>
            </w:r>
            <w:r w:rsidR="00E94986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4"/>
                <w:lang w:eastAsia="ru-RU"/>
                <w14:ligatures w14:val="none"/>
              </w:rPr>
              <w:t>Наши любимые книги</w:t>
            </w:r>
            <w:r w:rsidRPr="001A08F6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4"/>
                <w:lang w:eastAsia="ru-RU"/>
                <w14:ligatures w14:val="none"/>
              </w:rPr>
              <w:t>».</w:t>
            </w:r>
          </w:p>
        </w:tc>
      </w:tr>
      <w:tr w:rsidR="001A08F6" w:rsidRPr="001A08F6" w14:paraId="45F545ED" w14:textId="77777777" w:rsidTr="002F402D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F37B3" w14:textId="6566CF4C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8BDF8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Вид проекта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8CBB2C" w14:textId="1AAE8994" w:rsidR="001A08F6" w:rsidRPr="001A08F6" w:rsidRDefault="00E94986" w:rsidP="001A08F6">
            <w:pPr>
              <w:widowControl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Исследовательско - творческий</w:t>
            </w:r>
          </w:p>
        </w:tc>
      </w:tr>
      <w:tr w:rsidR="001A08F6" w:rsidRPr="001A08F6" w14:paraId="08CEFFD1" w14:textId="77777777" w:rsidTr="002F402D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5EC0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</w:p>
          <w:p w14:paraId="23A7DACC" w14:textId="035D283E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7F13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 xml:space="preserve"> Участники проекта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F4FA3A" w14:textId="41ECE685" w:rsidR="001A08F6" w:rsidRPr="001A08F6" w:rsidRDefault="001A08F6" w:rsidP="001A08F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  <w:t xml:space="preserve">Дети и родители </w:t>
            </w:r>
            <w:r w:rsidR="00673BDE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  <w:t xml:space="preserve">младшей группы </w:t>
            </w:r>
          </w:p>
          <w:p w14:paraId="2B481EB6" w14:textId="48623B61" w:rsidR="001A08F6" w:rsidRPr="001A08F6" w:rsidRDefault="00673BDE" w:rsidP="001A08F6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  <w:t>Педагоги</w:t>
            </w:r>
          </w:p>
        </w:tc>
      </w:tr>
      <w:tr w:rsidR="001A08F6" w:rsidRPr="001A08F6" w14:paraId="2E58C276" w14:textId="77777777" w:rsidTr="002F402D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8A449" w14:textId="7A8CA719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33035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Постановка проблемы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5D10C3" w14:textId="4E5A5800" w:rsidR="001A08F6" w:rsidRPr="001A08F6" w:rsidRDefault="006355A7" w:rsidP="001A08F6">
            <w:pPr>
              <w:widowControl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 xml:space="preserve">Очевидно, что в решении проблем детского чтения существенную роль играет деятельность дошкольных учреждений по приобщению детей к литературе, поскольку процесс формирования читателя в ребенке начинается в дошкольном детстве совместными усилиями педагогов и родителей. </w:t>
            </w:r>
            <w:r w:rsidR="001E2664">
              <w:rPr>
                <w:rFonts w:ascii="Times New Roman CYR" w:eastAsia="Times New Roman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 xml:space="preserve">Серьезное внимание проблеме приобщения детей к чтению художественной литературы уделяется в контексте преддошкольного образования. Потребность в ежедневном общении с книгой формирует у детей привычку к постоянному интеллектуальному труду, способствует развитию речи и мышления. </w:t>
            </w:r>
          </w:p>
        </w:tc>
      </w:tr>
      <w:tr w:rsidR="001A08F6" w:rsidRPr="001A08F6" w14:paraId="352F6D7F" w14:textId="77777777" w:rsidTr="002F402D">
        <w:trPr>
          <w:trHeight w:val="429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90452" w14:textId="12D46034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778A6" w14:textId="4800CB6B" w:rsidR="001A08F6" w:rsidRPr="001A08F6" w:rsidRDefault="008034B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Цели</w:t>
            </w:r>
            <w:r w:rsidR="001A08F6"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 xml:space="preserve"> проекта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FC32A4" w14:textId="7408A394" w:rsidR="001A08F6" w:rsidRPr="001A08F6" w:rsidRDefault="008034BE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4"/>
                <w:lang w:eastAsia="ru-RU"/>
                <w14:ligatures w14:val="none"/>
              </w:rPr>
              <w:t xml:space="preserve">Развитие устойчивого интереса к книге как самостоятельному, наглядному объекту литературы; создание условий для активного использования литературного опыта детей в их творческой деятельности.  </w:t>
            </w:r>
          </w:p>
        </w:tc>
      </w:tr>
      <w:tr w:rsidR="001A08F6" w:rsidRPr="001A08F6" w14:paraId="1130783B" w14:textId="77777777" w:rsidTr="002F402D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86DE6" w14:textId="3205209F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D010F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Задачи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F6767C" w14:textId="77777777" w:rsidR="001A08F6" w:rsidRDefault="00A7519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 xml:space="preserve">Способствовать формированию интереса к книгам, произведениям художественной литературы. </w:t>
            </w:r>
          </w:p>
          <w:p w14:paraId="460A5A80" w14:textId="77777777" w:rsidR="00A7519E" w:rsidRDefault="00A7519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 xml:space="preserve">Воспитывать умение слушать и понимать литературные произведения разных жанров, эмоционально откликаться на воображаемые события. </w:t>
            </w:r>
          </w:p>
          <w:p w14:paraId="592F5686" w14:textId="77777777" w:rsidR="00A7519E" w:rsidRDefault="00A7519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 xml:space="preserve">Формировать умение рассматривать книжные иллюстрации, соотносить их с текстом произведения. </w:t>
            </w:r>
          </w:p>
          <w:p w14:paraId="4369CA4B" w14:textId="77777777" w:rsidR="00A7519E" w:rsidRDefault="005053A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 xml:space="preserve">Развивать элементы творчества, учить использовать прочитанное в других видах детской деятельности (игровой, продуктивной, самообслуживании, общении со взрослым). </w:t>
            </w:r>
          </w:p>
          <w:p w14:paraId="1932FEED" w14:textId="77777777" w:rsidR="005053AE" w:rsidRDefault="005053A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>Побуждать к активным действиям в совместной деятельности со взрослым и сверстниками, формировать начальные предпосылки поисковой деятельности.</w:t>
            </w:r>
          </w:p>
          <w:p w14:paraId="5CED2850" w14:textId="695FDEB7" w:rsidR="005053AE" w:rsidRPr="00182589" w:rsidRDefault="005053AE" w:rsidP="00182589">
            <w:pPr>
              <w:pStyle w:val="a8"/>
              <w:widowControl w:val="0"/>
              <w:numPr>
                <w:ilvl w:val="0"/>
                <w:numId w:val="6"/>
              </w:numPr>
              <w:jc w:val="both"/>
              <w:rPr>
                <w:rFonts w:ascii="Times New Roman" w:eastAsia="Arial" w:hAnsi="Times New Roman" w:cs="Times New Roman"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sz w:val="28"/>
                <w:szCs w:val="24"/>
              </w:rPr>
              <w:t xml:space="preserve">Воспитывать навык аккуратного обращения с книгой. </w:t>
            </w:r>
          </w:p>
        </w:tc>
      </w:tr>
      <w:tr w:rsidR="001A08F6" w:rsidRPr="001A08F6" w14:paraId="644351F8" w14:textId="77777777" w:rsidTr="002F402D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129E2" w14:textId="56F06872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06A49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Методы и формы работы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6A72A5" w14:textId="77777777" w:rsidR="001A08F6" w:rsidRPr="001A08F6" w:rsidRDefault="001A08F6" w:rsidP="001A08F6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Непосредственно – образовательная деятельность.</w:t>
            </w:r>
          </w:p>
          <w:p w14:paraId="378F6B5E" w14:textId="0E4122F6" w:rsidR="001D249F" w:rsidRDefault="001D249F" w:rsidP="001D249F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Б</w:t>
            </w:r>
            <w:r w:rsidRPr="001D249F"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еседы с рассматриванием к</w:t>
            </w:r>
            <w:r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артинок.</w:t>
            </w:r>
          </w:p>
          <w:p w14:paraId="4011BA5B" w14:textId="1DD00577" w:rsidR="001D249F" w:rsidRDefault="001D249F" w:rsidP="001D249F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Ч</w:t>
            </w:r>
            <w:r w:rsidRPr="001D249F"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т</w:t>
            </w:r>
            <w:r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 xml:space="preserve">ение художественной литературы. </w:t>
            </w:r>
          </w:p>
          <w:p w14:paraId="0BE18AFB" w14:textId="199026C2" w:rsidR="001A08F6" w:rsidRPr="001A08F6" w:rsidRDefault="001D249F" w:rsidP="001D249F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lastRenderedPageBreak/>
              <w:t xml:space="preserve">Продуктивная деятельность. </w:t>
            </w:r>
          </w:p>
          <w:p w14:paraId="669D84CA" w14:textId="77777777" w:rsidR="001A08F6" w:rsidRPr="001A08F6" w:rsidRDefault="001A08F6" w:rsidP="001A08F6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 xml:space="preserve">Дидактические игры. </w:t>
            </w:r>
          </w:p>
          <w:p w14:paraId="3CC1721B" w14:textId="2A36E34C" w:rsidR="001A08F6" w:rsidRPr="001D249F" w:rsidRDefault="001A08F6" w:rsidP="001D249F">
            <w:pPr>
              <w:widowControl w:val="0"/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Arial" w:hAnsi="Times New Roman CYR" w:cs="Times New Roman CYR"/>
                <w:kern w:val="0"/>
                <w:sz w:val="28"/>
                <w:szCs w:val="24"/>
                <w:lang w:eastAsia="ru-RU"/>
                <w14:ligatures w14:val="none"/>
              </w:rPr>
              <w:t>Предоставление информации для родителей.</w:t>
            </w:r>
          </w:p>
        </w:tc>
      </w:tr>
      <w:tr w:rsidR="001A08F6" w:rsidRPr="001A08F6" w14:paraId="289D5B60" w14:textId="77777777" w:rsidTr="002F402D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80F9" w14:textId="3EDA4033" w:rsidR="001A08F6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lastRenderedPageBreak/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76D2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 w:rsidRPr="001A08F6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Ожидаемые результаты</w:t>
            </w:r>
          </w:p>
          <w:p w14:paraId="35C73021" w14:textId="77777777" w:rsidR="001A08F6" w:rsidRPr="001A08F6" w:rsidRDefault="001A08F6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414C98" w14:textId="77777777" w:rsidR="001A08F6" w:rsidRDefault="00A41DFC" w:rsidP="00A41DF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  <w:t xml:space="preserve">Дети: </w:t>
            </w:r>
          </w:p>
          <w:p w14:paraId="658FFBE4" w14:textId="77777777" w:rsidR="00A41DFC" w:rsidRDefault="00A41DFC" w:rsidP="00A41DF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Предложение послушать чтение принимают с удовольствием; </w:t>
            </w:r>
          </w:p>
          <w:p w14:paraId="68876C97" w14:textId="2770B556" w:rsidR="00A41DFC" w:rsidRDefault="00A41DFC" w:rsidP="00A41DF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Легко включаются в процесс </w:t>
            </w:r>
            <w:r w:rsidR="00050003"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восприятия, способны внимательно дослушать небольшой текст до конца не отвлекаясь; </w:t>
            </w:r>
          </w:p>
          <w:p w14:paraId="3B203A92" w14:textId="77777777" w:rsidR="00050003" w:rsidRDefault="00050003" w:rsidP="00A41DF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Могут пересказать содержания произведения (с опорой на иллюстрации или по вопросам взрослого); </w:t>
            </w:r>
          </w:p>
          <w:p w14:paraId="32E0EE09" w14:textId="77777777" w:rsidR="00050003" w:rsidRDefault="00050003" w:rsidP="00A41DF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>Активно сопереживают героям произведения,</w:t>
            </w:r>
            <w:r w:rsidR="00C240BF"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 реагируя действием или словом;</w:t>
            </w:r>
          </w:p>
          <w:p w14:paraId="381F6CCA" w14:textId="16FC34E5" w:rsidR="00C240BF" w:rsidRPr="00A41DFC" w:rsidRDefault="00C240BF" w:rsidP="00A41DFC">
            <w:pPr>
              <w:pStyle w:val="a8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</w:pPr>
            <w:r>
              <w:rPr>
                <w:rFonts w:ascii="Times New Roman" w:eastAsia="Arial" w:hAnsi="Times New Roman" w:cs="Times New Roman"/>
                <w:bCs/>
                <w:iCs/>
                <w:sz w:val="28"/>
                <w:szCs w:val="24"/>
              </w:rPr>
              <w:t xml:space="preserve">Рассматривают иллюстрации, соотносят картинки и текст, высказываясь о персонажах и ситуациях. </w:t>
            </w:r>
          </w:p>
        </w:tc>
      </w:tr>
      <w:tr w:rsidR="00064453" w:rsidRPr="001A08F6" w14:paraId="54524BE5" w14:textId="77777777" w:rsidTr="002F402D">
        <w:trPr>
          <w:trHeight w:val="274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487CC" w14:textId="6571F4D0" w:rsidR="00064453" w:rsidRPr="001A08F6" w:rsidRDefault="00673BDE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9</w:t>
            </w:r>
            <w:r w:rsidR="00064453"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 xml:space="preserve">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A6DE1" w14:textId="528B281A" w:rsidR="00064453" w:rsidRPr="001A08F6" w:rsidRDefault="00064453" w:rsidP="001A08F6">
            <w:pPr>
              <w:widowControl w:val="0"/>
              <w:spacing w:after="0" w:line="240" w:lineRule="auto"/>
              <w:jc w:val="center"/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 CYR" w:eastAsia="Times New Roman" w:hAnsi="Times New Roman CYR" w:cs="Times New Roman CYR"/>
                <w:b/>
                <w:bCs/>
                <w:kern w:val="0"/>
                <w:sz w:val="28"/>
                <w:szCs w:val="24"/>
                <w:lang w:eastAsia="ru-RU"/>
                <w14:ligatures w14:val="none"/>
              </w:rPr>
              <w:t>Продукт проекта</w:t>
            </w:r>
          </w:p>
        </w:tc>
        <w:tc>
          <w:tcPr>
            <w:tcW w:w="7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564999" w14:textId="6F3B3473" w:rsidR="00064453" w:rsidRDefault="00064453" w:rsidP="00A41DF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4"/>
                <w:lang w:eastAsia="ru-RU"/>
                <w14:ligatures w14:val="none"/>
              </w:rPr>
              <w:t xml:space="preserve">Создание мини – музея «Мои любимые сказки», театрализованное представление «Заюшкина избушка». </w:t>
            </w:r>
          </w:p>
        </w:tc>
      </w:tr>
    </w:tbl>
    <w:p w14:paraId="37C72B1F" w14:textId="77777777" w:rsidR="001A08F6" w:rsidRPr="001A08F6" w:rsidRDefault="001A08F6" w:rsidP="001A08F6">
      <w:pPr>
        <w:spacing w:after="0" w:line="240" w:lineRule="atLeast"/>
        <w:ind w:firstLine="709"/>
        <w:jc w:val="center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/>
          <w14:ligatures w14:val="none"/>
        </w:rPr>
      </w:pPr>
    </w:p>
    <w:p w14:paraId="6ECE1568" w14:textId="77777777" w:rsidR="001A08F6" w:rsidRPr="001A08F6" w:rsidRDefault="001A08F6" w:rsidP="001A08F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kern w:val="0"/>
          <w:sz w:val="28"/>
          <w:szCs w:val="28"/>
          <w:lang w:eastAsia="ru-RU"/>
          <w14:ligatures w14:val="none"/>
        </w:rPr>
        <w:sectPr w:rsidR="001A08F6" w:rsidRPr="001A08F6" w:rsidSect="00272B60">
          <w:footerReference w:type="default" r:id="rId8"/>
          <w:headerReference w:type="first" r:id="rId9"/>
          <w:footerReference w:type="first" r:id="rId10"/>
          <w:pgSz w:w="11906" w:h="16838"/>
          <w:pgMar w:top="567" w:right="566" w:bottom="851" w:left="709" w:header="708" w:footer="708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titlePg/>
          <w:docGrid w:linePitch="360"/>
        </w:sectPr>
      </w:pPr>
    </w:p>
    <w:p w14:paraId="73182C1E" w14:textId="4119A9A3" w:rsidR="001A08F6" w:rsidRPr="001A08F6" w:rsidRDefault="00FA3281" w:rsidP="001A08F6">
      <w:pPr>
        <w:spacing w:after="0" w:line="240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  <w:lastRenderedPageBreak/>
        <w:t>1</w:t>
      </w:r>
      <w:r w:rsidR="00673BDE"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  <w:t>0</w:t>
      </w:r>
      <w:r w:rsidR="001A08F6" w:rsidRPr="001A08F6"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  <w:t>. Этапы проекта.</w:t>
      </w:r>
    </w:p>
    <w:p w14:paraId="01616620" w14:textId="77777777" w:rsidR="001A08F6" w:rsidRPr="001A08F6" w:rsidRDefault="001A08F6" w:rsidP="001A08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</w:pPr>
      <w:r w:rsidRPr="001A08F6">
        <w:rPr>
          <w:rFonts w:ascii="Times New Roman" w:eastAsia="Times New Roman" w:hAnsi="Times New Roman" w:cs="Times New Roman"/>
          <w:b/>
          <w:bCs/>
          <w:iCs/>
          <w:kern w:val="0"/>
          <w:sz w:val="28"/>
          <w:szCs w:val="28"/>
          <w:lang w:eastAsia="ru-RU"/>
          <w14:ligatures w14:val="none"/>
        </w:rPr>
        <w:t>Подготовительный этап.</w:t>
      </w:r>
    </w:p>
    <w:tbl>
      <w:tblPr>
        <w:tblStyle w:val="a7"/>
        <w:tblW w:w="14879" w:type="dxa"/>
        <w:tblLayout w:type="fixed"/>
        <w:tblLook w:val="04A0" w:firstRow="1" w:lastRow="0" w:firstColumn="1" w:lastColumn="0" w:noHBand="0" w:noVBand="1"/>
      </w:tblPr>
      <w:tblGrid>
        <w:gridCol w:w="9776"/>
        <w:gridCol w:w="5103"/>
      </w:tblGrid>
      <w:tr w:rsidR="001A08F6" w:rsidRPr="001A08F6" w14:paraId="067DAFBB" w14:textId="77777777" w:rsidTr="00FA3281">
        <w:trPr>
          <w:trHeight w:val="331"/>
        </w:trPr>
        <w:tc>
          <w:tcPr>
            <w:tcW w:w="9776" w:type="dxa"/>
          </w:tcPr>
          <w:p w14:paraId="10978A68" w14:textId="77777777" w:rsidR="001A08F6" w:rsidRPr="001A08F6" w:rsidRDefault="001A08F6" w:rsidP="001A08F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5103" w:type="dxa"/>
          </w:tcPr>
          <w:p w14:paraId="20A574C7" w14:textId="33275709" w:rsidR="001A08F6" w:rsidRPr="001A08F6" w:rsidRDefault="001A08F6" w:rsidP="001A08F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>Ответственный</w:t>
            </w:r>
            <w:r w:rsidR="00FA328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 /Сроки проведения</w:t>
            </w:r>
          </w:p>
        </w:tc>
      </w:tr>
      <w:tr w:rsidR="001A08F6" w:rsidRPr="001A08F6" w14:paraId="07768DB6" w14:textId="77777777" w:rsidTr="00FA3281">
        <w:trPr>
          <w:trHeight w:val="331"/>
        </w:trPr>
        <w:tc>
          <w:tcPr>
            <w:tcW w:w="9776" w:type="dxa"/>
          </w:tcPr>
          <w:p w14:paraId="1ECB41F6" w14:textId="77777777" w:rsidR="001A08F6" w:rsidRPr="001A08F6" w:rsidRDefault="001A08F6" w:rsidP="001A08F6">
            <w:pPr>
              <w:jc w:val="both"/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Определение темы, цели и задач проекта;</w:t>
            </w:r>
          </w:p>
          <w:p w14:paraId="76AE2BDB" w14:textId="77777777" w:rsidR="001A08F6" w:rsidRPr="001A08F6" w:rsidRDefault="001A08F6" w:rsidP="001A08F6">
            <w:pPr>
              <w:jc w:val="both"/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 xml:space="preserve">Мониторинг знаний детей; </w:t>
            </w:r>
          </w:p>
          <w:p w14:paraId="12D55C92" w14:textId="77777777" w:rsidR="001A08F6" w:rsidRPr="001A08F6" w:rsidRDefault="001A08F6" w:rsidP="001A08F6">
            <w:pPr>
              <w:jc w:val="both"/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Изучение методической литературы.</w:t>
            </w:r>
          </w:p>
        </w:tc>
        <w:tc>
          <w:tcPr>
            <w:tcW w:w="5103" w:type="dxa"/>
          </w:tcPr>
          <w:p w14:paraId="1E4D0D68" w14:textId="77777777" w:rsidR="001A08F6" w:rsidRPr="001A08F6" w:rsidRDefault="001A08F6" w:rsidP="001A08F6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Педагоги.</w:t>
            </w:r>
          </w:p>
          <w:p w14:paraId="0D080362" w14:textId="77777777" w:rsidR="001A08F6" w:rsidRPr="001A08F6" w:rsidRDefault="001A08F6" w:rsidP="001A08F6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</w:p>
        </w:tc>
      </w:tr>
      <w:tr w:rsidR="001A08F6" w:rsidRPr="001A08F6" w14:paraId="7973531D" w14:textId="77777777" w:rsidTr="00FA3281">
        <w:trPr>
          <w:trHeight w:val="331"/>
        </w:trPr>
        <w:tc>
          <w:tcPr>
            <w:tcW w:w="9776" w:type="dxa"/>
          </w:tcPr>
          <w:p w14:paraId="6A27410D" w14:textId="77777777" w:rsidR="001A08F6" w:rsidRPr="001A08F6" w:rsidRDefault="001A08F6" w:rsidP="001A08F6">
            <w:pPr>
              <w:jc w:val="both"/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Подготовка развивающей среды: дидактических игр, иллюстрированных материалов, художественной литературы по теме.</w:t>
            </w:r>
          </w:p>
        </w:tc>
        <w:tc>
          <w:tcPr>
            <w:tcW w:w="5103" w:type="dxa"/>
          </w:tcPr>
          <w:p w14:paraId="7EF789ED" w14:textId="13D2DB0C" w:rsidR="001A08F6" w:rsidRPr="001A08F6" w:rsidRDefault="00FA3281" w:rsidP="00FA3281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Педагоги.</w:t>
            </w:r>
          </w:p>
        </w:tc>
      </w:tr>
      <w:tr w:rsidR="001A08F6" w:rsidRPr="001A08F6" w14:paraId="59C59051" w14:textId="77777777" w:rsidTr="00FA3281">
        <w:trPr>
          <w:trHeight w:val="331"/>
        </w:trPr>
        <w:tc>
          <w:tcPr>
            <w:tcW w:w="9776" w:type="dxa"/>
          </w:tcPr>
          <w:p w14:paraId="58486FDA" w14:textId="77777777" w:rsidR="001A08F6" w:rsidRPr="001A08F6" w:rsidRDefault="001A08F6" w:rsidP="001A08F6">
            <w:pPr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Составление плана мероприятий для дошкольников.</w:t>
            </w:r>
          </w:p>
        </w:tc>
        <w:tc>
          <w:tcPr>
            <w:tcW w:w="5103" w:type="dxa"/>
          </w:tcPr>
          <w:p w14:paraId="6DF7E2D2" w14:textId="13790A71" w:rsidR="001A08F6" w:rsidRPr="001A08F6" w:rsidRDefault="00FA3281" w:rsidP="00FA3281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Педагоги. </w:t>
            </w:r>
          </w:p>
        </w:tc>
      </w:tr>
      <w:tr w:rsidR="001A08F6" w:rsidRPr="001A08F6" w14:paraId="143D45F7" w14:textId="77777777" w:rsidTr="00FA3281">
        <w:trPr>
          <w:trHeight w:val="631"/>
        </w:trPr>
        <w:tc>
          <w:tcPr>
            <w:tcW w:w="9776" w:type="dxa"/>
          </w:tcPr>
          <w:p w14:paraId="0B3E6159" w14:textId="11B66B12" w:rsidR="001A08F6" w:rsidRPr="001A08F6" w:rsidRDefault="001A08F6" w:rsidP="00FA3281">
            <w:pPr>
              <w:jc w:val="both"/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</w:pPr>
            <w:r w:rsidRPr="001A08F6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Про</w:t>
            </w:r>
            <w:r w:rsidR="00FA3281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ведение анкетирования родителей (в</w:t>
            </w:r>
            <w:r w:rsidR="00FA3281" w:rsidRPr="00FA3281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ыявить, ч</w:t>
            </w:r>
            <w:r w:rsidR="00FA3281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итают ли родители детям книги, ч</w:t>
            </w:r>
            <w:r w:rsidR="00FA3281" w:rsidRPr="00FA3281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>то предпочитаю</w:t>
            </w:r>
            <w:r w:rsidR="00FA3281">
              <w:rPr>
                <w:rFonts w:ascii="Times" w:eastAsia="Times New Roman" w:hAnsi="Times" w:cs="Times New Roman"/>
                <w:bCs/>
                <w:iCs/>
                <w:sz w:val="28"/>
                <w:szCs w:val="20"/>
                <w:lang w:eastAsia="ru-RU"/>
              </w:rPr>
              <w:t xml:space="preserve">т слушать дети). </w:t>
            </w:r>
          </w:p>
        </w:tc>
        <w:tc>
          <w:tcPr>
            <w:tcW w:w="5103" w:type="dxa"/>
          </w:tcPr>
          <w:p w14:paraId="732958B6" w14:textId="1AD79C03" w:rsidR="001A08F6" w:rsidRPr="001A08F6" w:rsidRDefault="001A08F6" w:rsidP="00FA3281">
            <w:pPr>
              <w:jc w:val="both"/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Педагоги</w:t>
            </w:r>
            <w:r w:rsidR="00FA328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 xml:space="preserve">. </w:t>
            </w:r>
          </w:p>
        </w:tc>
      </w:tr>
    </w:tbl>
    <w:p w14:paraId="27FFB3E1" w14:textId="77777777" w:rsidR="001A08F6" w:rsidRPr="001A08F6" w:rsidRDefault="001A08F6" w:rsidP="001A08F6">
      <w:pPr>
        <w:spacing w:after="0" w:line="240" w:lineRule="auto"/>
        <w:jc w:val="center"/>
        <w:rPr>
          <w:rFonts w:ascii="Times" w:eastAsia="Times New Roman" w:hAnsi="Times" w:cs="Times New Roman"/>
          <w:b/>
          <w:kern w:val="0"/>
          <w:sz w:val="28"/>
          <w:szCs w:val="20"/>
          <w:lang w:eastAsia="ru-RU"/>
          <w14:ligatures w14:val="none"/>
        </w:rPr>
      </w:pPr>
    </w:p>
    <w:p w14:paraId="17A4773D" w14:textId="77777777" w:rsidR="001A08F6" w:rsidRPr="001A08F6" w:rsidRDefault="001A08F6" w:rsidP="001A08F6">
      <w:pPr>
        <w:spacing w:after="0" w:line="240" w:lineRule="auto"/>
        <w:jc w:val="center"/>
        <w:rPr>
          <w:rFonts w:ascii="Times" w:eastAsia="Times New Roman" w:hAnsi="Times" w:cs="Times New Roman"/>
          <w:b/>
          <w:kern w:val="0"/>
          <w:sz w:val="28"/>
          <w:szCs w:val="20"/>
          <w:lang w:eastAsia="ru-RU"/>
          <w14:ligatures w14:val="none"/>
        </w:rPr>
      </w:pPr>
      <w:r w:rsidRPr="001A08F6">
        <w:rPr>
          <w:rFonts w:ascii="Times" w:eastAsia="Times New Roman" w:hAnsi="Times" w:cs="Times New Roman"/>
          <w:b/>
          <w:kern w:val="0"/>
          <w:sz w:val="28"/>
          <w:szCs w:val="20"/>
          <w:lang w:eastAsia="ru-RU"/>
          <w14:ligatures w14:val="none"/>
        </w:rPr>
        <w:t>Основной этап.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6"/>
        <w:gridCol w:w="5103"/>
      </w:tblGrid>
      <w:tr w:rsidR="00CC7665" w:rsidRPr="001A08F6" w14:paraId="5E020C65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1B7F10FD" w14:textId="77777777" w:rsidR="00CC7665" w:rsidRPr="001A08F6" w:rsidRDefault="00CC7665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Мероприятия</w:t>
            </w:r>
          </w:p>
        </w:tc>
        <w:tc>
          <w:tcPr>
            <w:tcW w:w="5103" w:type="dxa"/>
            <w:shd w:val="clear" w:color="auto" w:fill="auto"/>
          </w:tcPr>
          <w:p w14:paraId="59EC6C42" w14:textId="0E9A1C3E" w:rsidR="00CC7665" w:rsidRPr="001A08F6" w:rsidRDefault="00CC7665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Ответственный 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/Сроки проведения</w:t>
            </w:r>
          </w:p>
        </w:tc>
      </w:tr>
      <w:tr w:rsidR="00CC7665" w:rsidRPr="001A08F6" w14:paraId="51E4FCD6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FA27887" w14:textId="420ECA35" w:rsidR="00CC7665" w:rsidRPr="001A08F6" w:rsidRDefault="00807557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Предложить принести в группу любимые книги из дома, провести беседу «Моя любимая книга». </w:t>
            </w:r>
          </w:p>
        </w:tc>
        <w:tc>
          <w:tcPr>
            <w:tcW w:w="5103" w:type="dxa"/>
            <w:shd w:val="clear" w:color="auto" w:fill="auto"/>
          </w:tcPr>
          <w:p w14:paraId="1C9316F9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20127DA1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6AD63F7" w14:textId="2AEC8D9C" w:rsidR="00CC7665" w:rsidRPr="001A08F6" w:rsidRDefault="00807557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Экскурсия в среднюю группу. Рассмотреть с воспитанниками книжный уголок и обсудить его оформление. </w:t>
            </w:r>
          </w:p>
        </w:tc>
        <w:tc>
          <w:tcPr>
            <w:tcW w:w="5103" w:type="dxa"/>
            <w:shd w:val="clear" w:color="auto" w:fill="auto"/>
          </w:tcPr>
          <w:p w14:paraId="7AB8D6B9" w14:textId="7E49A2B9" w:rsidR="00CC7665" w:rsidRPr="001A08F6" w:rsidRDefault="00235F6E" w:rsidP="00235F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Педагоги.</w:t>
            </w:r>
          </w:p>
        </w:tc>
      </w:tr>
      <w:tr w:rsidR="00CC7665" w:rsidRPr="001A08F6" w14:paraId="63D189F4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06A5E3D" w14:textId="4D9B5C28" w:rsidR="00CC7665" w:rsidRPr="001A08F6" w:rsidRDefault="00B83729" w:rsidP="001A08F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 xml:space="preserve">Рассматривание иллюстраций к сказке «Кот, петух и лиса», полученных в дар от детей средней группы. </w:t>
            </w:r>
          </w:p>
        </w:tc>
        <w:tc>
          <w:tcPr>
            <w:tcW w:w="5103" w:type="dxa"/>
            <w:shd w:val="clear" w:color="auto" w:fill="auto"/>
          </w:tcPr>
          <w:p w14:paraId="29A96D44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15BBA89D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78A63954" w14:textId="579E67CB" w:rsidR="00CC7665" w:rsidRPr="001A08F6" w:rsidRDefault="00B83729" w:rsidP="001A08F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>Чтение русской народной сказки «Кот, петух и лиса».</w:t>
            </w:r>
          </w:p>
        </w:tc>
        <w:tc>
          <w:tcPr>
            <w:tcW w:w="5103" w:type="dxa"/>
            <w:shd w:val="clear" w:color="auto" w:fill="auto"/>
          </w:tcPr>
          <w:p w14:paraId="3A4F7802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04938727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4E8607C2" w14:textId="041AF2C8" w:rsidR="00CC7665" w:rsidRPr="001A08F6" w:rsidRDefault="00B83729" w:rsidP="001A08F6">
            <w:pPr>
              <w:spacing w:after="0" w:line="240" w:lineRule="auto"/>
              <w:jc w:val="both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 xml:space="preserve">Беседа «Какие бывают книги?». Беседа о том, как хранить книги, полученные от старших детей. </w:t>
            </w:r>
          </w:p>
        </w:tc>
        <w:tc>
          <w:tcPr>
            <w:tcW w:w="5103" w:type="dxa"/>
            <w:shd w:val="clear" w:color="auto" w:fill="auto"/>
          </w:tcPr>
          <w:p w14:paraId="56A149A8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02E70130" w14:textId="77777777" w:rsidTr="00CC7665">
        <w:trPr>
          <w:trHeight w:val="416"/>
        </w:trPr>
        <w:tc>
          <w:tcPr>
            <w:tcW w:w="9776" w:type="dxa"/>
            <w:shd w:val="clear" w:color="auto" w:fill="auto"/>
          </w:tcPr>
          <w:p w14:paraId="2AB4A3D5" w14:textId="19EF2151" w:rsidR="00CC7665" w:rsidRPr="001A08F6" w:rsidRDefault="00B83729" w:rsidP="001A08F6">
            <w:pPr>
              <w:spacing w:beforeAutospacing="1" w:after="0" w:afterAutospacing="1" w:line="240" w:lineRule="auto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Игры и упражнения в книжном уголке на развитие интонационной выразительности речи. </w:t>
            </w:r>
          </w:p>
        </w:tc>
        <w:tc>
          <w:tcPr>
            <w:tcW w:w="5103" w:type="dxa"/>
            <w:shd w:val="clear" w:color="auto" w:fill="auto"/>
          </w:tcPr>
          <w:p w14:paraId="54169F38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198DEDFA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732539BE" w14:textId="5B0F64CD" w:rsidR="00CC7665" w:rsidRPr="001A08F6" w:rsidRDefault="00C75C61" w:rsidP="001A08F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>Игра – занятие «Необыкновенные книги» (знакомство с книжками – игрушками, звуковыми и музыкальными книгами)</w:t>
            </w:r>
          </w:p>
        </w:tc>
        <w:tc>
          <w:tcPr>
            <w:tcW w:w="5103" w:type="dxa"/>
            <w:shd w:val="clear" w:color="auto" w:fill="auto"/>
          </w:tcPr>
          <w:p w14:paraId="2D7C6DD2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363FA48B" w14:textId="77777777" w:rsidTr="00CC7665">
        <w:trPr>
          <w:trHeight w:val="406"/>
        </w:trPr>
        <w:tc>
          <w:tcPr>
            <w:tcW w:w="9776" w:type="dxa"/>
            <w:shd w:val="clear" w:color="auto" w:fill="auto"/>
          </w:tcPr>
          <w:p w14:paraId="74EF5DBE" w14:textId="305E85F3" w:rsidR="00CC7665" w:rsidRPr="001A08F6" w:rsidRDefault="00C75C61" w:rsidP="001A08F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 xml:space="preserve">Пальчиковый театр, игры с игрушками по русским народным сказкам </w:t>
            </w: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lastRenderedPageBreak/>
              <w:t xml:space="preserve">(«Репка», «Колобок», «Теремок» и др.). </w:t>
            </w:r>
          </w:p>
        </w:tc>
        <w:tc>
          <w:tcPr>
            <w:tcW w:w="5103" w:type="dxa"/>
            <w:shd w:val="clear" w:color="auto" w:fill="auto"/>
          </w:tcPr>
          <w:p w14:paraId="1D4D36E5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lastRenderedPageBreak/>
              <w:t xml:space="preserve">Педагоги. </w:t>
            </w:r>
          </w:p>
        </w:tc>
      </w:tr>
      <w:tr w:rsidR="00CC7665" w:rsidRPr="001A08F6" w14:paraId="5EF1A9F9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4298288F" w14:textId="6FA2998E" w:rsidR="00CC7665" w:rsidRPr="001A08F6" w:rsidRDefault="00FC011F" w:rsidP="001A08F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lastRenderedPageBreak/>
              <w:t xml:space="preserve">Художественно – продуктивная деятельность по сюжетам знакомых литературных произведений. Оформление книжного уголка детскими работами. </w:t>
            </w:r>
          </w:p>
        </w:tc>
        <w:tc>
          <w:tcPr>
            <w:tcW w:w="5103" w:type="dxa"/>
            <w:shd w:val="clear" w:color="auto" w:fill="auto"/>
          </w:tcPr>
          <w:p w14:paraId="5D4FF187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18FA4EE4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78129ECE" w14:textId="3B8E4BFF" w:rsidR="00CC7665" w:rsidRPr="001A08F6" w:rsidRDefault="00FC011F" w:rsidP="00FC011F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 w:rsidRPr="00FC011F"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>Подвижные игры: «Зайка беленький сидит», «У медведя во бору», «Зайцы и волк», «Зайка серый умывается», «Лохматый пес» и др.</w:t>
            </w:r>
          </w:p>
        </w:tc>
        <w:tc>
          <w:tcPr>
            <w:tcW w:w="5103" w:type="dxa"/>
            <w:shd w:val="clear" w:color="auto" w:fill="auto"/>
          </w:tcPr>
          <w:p w14:paraId="04D92202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CC7665" w:rsidRPr="001A08F6" w14:paraId="3956C000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55B14217" w14:textId="6026541A" w:rsidR="00CC7665" w:rsidRPr="001A08F6" w:rsidRDefault="00154406" w:rsidP="00154406">
            <w:pPr>
              <w:spacing w:after="0" w:line="240" w:lineRule="auto"/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</w:pPr>
            <w:r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>Дидактические игры: л</w:t>
            </w:r>
            <w:r w:rsidRPr="00154406">
              <w:rPr>
                <w:rFonts w:ascii="Times" w:eastAsia="Times New Roman" w:hAnsi="Times" w:cs="Times New Roman"/>
                <w:kern w:val="0"/>
                <w:sz w:val="28"/>
                <w:szCs w:val="20"/>
                <w:lang w:eastAsia="ru-RU"/>
                <w14:ligatures w14:val="none"/>
              </w:rPr>
              <w:t>ото «Сказочные герои», «У кого какие детеныши», «Спрячьте нас в наши домики», «Любимые сказки» (собрать картинку из частей, «Узнай сказку по картинке», «Расскажи сказку по картинкам».</w:t>
            </w:r>
          </w:p>
        </w:tc>
        <w:tc>
          <w:tcPr>
            <w:tcW w:w="5103" w:type="dxa"/>
            <w:shd w:val="clear" w:color="auto" w:fill="auto"/>
          </w:tcPr>
          <w:p w14:paraId="26663046" w14:textId="77777777" w:rsidR="00CC7665" w:rsidRPr="001A08F6" w:rsidRDefault="00CC7665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1A08F6" w:rsidRPr="001A08F6" w14:paraId="32B3A041" w14:textId="77777777" w:rsidTr="00CC7665">
        <w:trPr>
          <w:trHeight w:val="331"/>
        </w:trPr>
        <w:tc>
          <w:tcPr>
            <w:tcW w:w="14879" w:type="dxa"/>
            <w:gridSpan w:val="2"/>
            <w:shd w:val="clear" w:color="auto" w:fill="auto"/>
          </w:tcPr>
          <w:p w14:paraId="27744624" w14:textId="77777777" w:rsidR="001A08F6" w:rsidRPr="001A08F6" w:rsidRDefault="001A08F6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Работа с родителями</w:t>
            </w:r>
          </w:p>
        </w:tc>
      </w:tr>
      <w:tr w:rsidR="001A08F6" w:rsidRPr="001A08F6" w14:paraId="0F1741ED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3017BAE6" w14:textId="77777777" w:rsidR="001A08F6" w:rsidRPr="001A08F6" w:rsidRDefault="001A08F6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Мероприятия</w:t>
            </w:r>
          </w:p>
        </w:tc>
        <w:tc>
          <w:tcPr>
            <w:tcW w:w="5103" w:type="dxa"/>
            <w:shd w:val="clear" w:color="auto" w:fill="auto"/>
          </w:tcPr>
          <w:p w14:paraId="1969E8DE" w14:textId="2270DB1E" w:rsidR="001A08F6" w:rsidRPr="001A08F6" w:rsidRDefault="001A08F6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Ответственный</w:t>
            </w:r>
            <w:r w:rsidR="00BA2D55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 /Сроки проведения</w:t>
            </w:r>
          </w:p>
        </w:tc>
      </w:tr>
      <w:tr w:rsidR="001A08F6" w:rsidRPr="001A08F6" w14:paraId="75420117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A48DA32" w14:textId="77777777" w:rsidR="001A08F6" w:rsidRPr="001A08F6" w:rsidRDefault="001A08F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Ознакомление родителей с темой, целью и задачами проекта.</w:t>
            </w:r>
          </w:p>
        </w:tc>
        <w:tc>
          <w:tcPr>
            <w:tcW w:w="5103" w:type="dxa"/>
            <w:shd w:val="clear" w:color="auto" w:fill="auto"/>
          </w:tcPr>
          <w:p w14:paraId="27E77360" w14:textId="77777777" w:rsidR="001A08F6" w:rsidRPr="001A08F6" w:rsidRDefault="001A08F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1A08F6" w:rsidRPr="001A08F6" w14:paraId="63C72EF3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030B9AF" w14:textId="0548D497" w:rsidR="001A08F6" w:rsidRPr="001A08F6" w:rsidRDefault="00B32D5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Родительское собрание «Воспитываем будущего читателя» в форме «круглого стола». </w:t>
            </w:r>
          </w:p>
        </w:tc>
        <w:tc>
          <w:tcPr>
            <w:tcW w:w="5103" w:type="dxa"/>
            <w:shd w:val="clear" w:color="auto" w:fill="auto"/>
          </w:tcPr>
          <w:p w14:paraId="68501875" w14:textId="6B581071" w:rsidR="001A08F6" w:rsidRPr="001A08F6" w:rsidRDefault="00B32D5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Педагоги, родители. </w:t>
            </w:r>
          </w:p>
        </w:tc>
      </w:tr>
      <w:tr w:rsidR="001A08F6" w:rsidRPr="001A08F6" w14:paraId="6BF71216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6B60FE76" w14:textId="57CBCF5D" w:rsidR="001A08F6" w:rsidRPr="001A08F6" w:rsidRDefault="00E8179C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Консультация для родителей «Воспитывайте будущего читателя». </w:t>
            </w:r>
          </w:p>
        </w:tc>
        <w:tc>
          <w:tcPr>
            <w:tcW w:w="5103" w:type="dxa"/>
            <w:shd w:val="clear" w:color="auto" w:fill="auto"/>
          </w:tcPr>
          <w:p w14:paraId="030EDB13" w14:textId="77777777" w:rsidR="001A08F6" w:rsidRPr="001A08F6" w:rsidRDefault="001A08F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  <w:tr w:rsidR="001A08F6" w:rsidRPr="001A08F6" w14:paraId="06D60B86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007DB9F4" w14:textId="3048A358" w:rsidR="001A08F6" w:rsidRPr="006A0FBF" w:rsidRDefault="006A0FBF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 w:rsidRPr="006A0FBF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Наглядная информация «Читаем вместе».</w:t>
            </w:r>
          </w:p>
        </w:tc>
        <w:tc>
          <w:tcPr>
            <w:tcW w:w="5103" w:type="dxa"/>
            <w:shd w:val="clear" w:color="auto" w:fill="auto"/>
          </w:tcPr>
          <w:p w14:paraId="725375AB" w14:textId="5B3D25A5" w:rsidR="001A08F6" w:rsidRPr="001A08F6" w:rsidRDefault="006A0FBF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Педагоги.</w:t>
            </w:r>
          </w:p>
        </w:tc>
      </w:tr>
      <w:tr w:rsidR="001A08F6" w:rsidRPr="001A08F6" w14:paraId="346A4261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5C84CFFF" w14:textId="052AE950" w:rsidR="001A08F6" w:rsidRPr="006A0FBF" w:rsidRDefault="00E754F9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Предложить родителям</w:t>
            </w:r>
            <w:r w:rsidRPr="00E754F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дидактические игры для проведения в домашних условиях</w:t>
            </w: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:</w:t>
            </w:r>
            <w:r w:rsidRPr="00E754F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«Я начну, а ты продолжи», «Угадай-ка», «Одним словом».</w:t>
            </w:r>
          </w:p>
        </w:tc>
        <w:tc>
          <w:tcPr>
            <w:tcW w:w="5103" w:type="dxa"/>
            <w:shd w:val="clear" w:color="auto" w:fill="auto"/>
          </w:tcPr>
          <w:p w14:paraId="6E2C4BF1" w14:textId="6E666EB9" w:rsidR="001A08F6" w:rsidRPr="001A08F6" w:rsidRDefault="00551BEB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Педагоги, родители. </w:t>
            </w:r>
          </w:p>
        </w:tc>
      </w:tr>
      <w:tr w:rsidR="001A08F6" w:rsidRPr="001A08F6" w14:paraId="5922F609" w14:textId="77777777" w:rsidTr="00CC7665">
        <w:trPr>
          <w:trHeight w:val="331"/>
        </w:trPr>
        <w:tc>
          <w:tcPr>
            <w:tcW w:w="9776" w:type="dxa"/>
            <w:shd w:val="clear" w:color="auto" w:fill="auto"/>
          </w:tcPr>
          <w:p w14:paraId="6B815761" w14:textId="57505BDF" w:rsidR="001A08F6" w:rsidRPr="006A0FBF" w:rsidRDefault="00165A84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>Предложить родителям</w:t>
            </w:r>
            <w:r w:rsidRPr="00165A84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совместно со своими детьми нарисовать рисунки на тему «Мой любимый герой сказки», из которых в</w:t>
            </w:r>
            <w:r w:rsidR="00224DD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  <w14:ligatures w14:val="none"/>
              </w:rPr>
              <w:t xml:space="preserve"> дальнейшем будет создан альбом для мини-музея. </w:t>
            </w:r>
          </w:p>
        </w:tc>
        <w:tc>
          <w:tcPr>
            <w:tcW w:w="5103" w:type="dxa"/>
            <w:shd w:val="clear" w:color="auto" w:fill="auto"/>
          </w:tcPr>
          <w:p w14:paraId="5C0223C4" w14:textId="77777777" w:rsidR="001A08F6" w:rsidRPr="001A08F6" w:rsidRDefault="001A08F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Педагоги, родители. </w:t>
            </w:r>
          </w:p>
        </w:tc>
      </w:tr>
    </w:tbl>
    <w:p w14:paraId="2F474D28" w14:textId="77777777" w:rsidR="001A08F6" w:rsidRPr="001A08F6" w:rsidRDefault="001A08F6" w:rsidP="001A08F6">
      <w:pPr>
        <w:spacing w:after="0" w:line="240" w:lineRule="auto"/>
        <w:rPr>
          <w:rFonts w:ascii="Times" w:eastAsia="Times New Roman" w:hAnsi="Times" w:cs="Times New Roman"/>
          <w:b/>
          <w:kern w:val="0"/>
          <w:sz w:val="28"/>
          <w:szCs w:val="20"/>
          <w:lang w:eastAsia="ru-RU"/>
          <w14:ligatures w14:val="none"/>
        </w:rPr>
      </w:pPr>
    </w:p>
    <w:p w14:paraId="5D67D32B" w14:textId="77777777" w:rsidR="001A08F6" w:rsidRPr="001A08F6" w:rsidRDefault="001A08F6" w:rsidP="001A08F6">
      <w:pPr>
        <w:spacing w:after="0" w:line="240" w:lineRule="auto"/>
        <w:jc w:val="center"/>
        <w:rPr>
          <w:rFonts w:ascii="Times" w:eastAsia="Times New Roman" w:hAnsi="Times" w:cs="Times New Roman"/>
          <w:b/>
          <w:kern w:val="0"/>
          <w:sz w:val="28"/>
          <w:szCs w:val="28"/>
          <w:lang w:eastAsia="ru-RU"/>
          <w14:ligatures w14:val="none"/>
        </w:rPr>
      </w:pPr>
      <w:r w:rsidRPr="001A08F6">
        <w:rPr>
          <w:rFonts w:ascii="Times" w:eastAsia="Times New Roman" w:hAnsi="Times" w:cs="Times New Roman"/>
          <w:b/>
          <w:kern w:val="0"/>
          <w:sz w:val="28"/>
          <w:szCs w:val="28"/>
          <w:lang w:eastAsia="ru-RU"/>
          <w14:ligatures w14:val="none"/>
        </w:rPr>
        <w:t>Заключительный этап.</w:t>
      </w: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76"/>
        <w:gridCol w:w="5103"/>
      </w:tblGrid>
      <w:tr w:rsidR="00B52DFC" w:rsidRPr="001A08F6" w14:paraId="09CA86FD" w14:textId="77777777" w:rsidTr="00551BEB">
        <w:trPr>
          <w:trHeight w:val="331"/>
        </w:trPr>
        <w:tc>
          <w:tcPr>
            <w:tcW w:w="9776" w:type="dxa"/>
            <w:shd w:val="clear" w:color="auto" w:fill="auto"/>
          </w:tcPr>
          <w:p w14:paraId="731CF814" w14:textId="77777777" w:rsidR="00B52DFC" w:rsidRPr="001A08F6" w:rsidRDefault="00B52DFC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Мероприятия</w:t>
            </w:r>
          </w:p>
        </w:tc>
        <w:tc>
          <w:tcPr>
            <w:tcW w:w="5103" w:type="dxa"/>
            <w:shd w:val="clear" w:color="auto" w:fill="auto"/>
          </w:tcPr>
          <w:p w14:paraId="193B0F66" w14:textId="564D8B1F" w:rsidR="00B52DFC" w:rsidRPr="001A08F6" w:rsidRDefault="00B52DFC" w:rsidP="001A08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>Ответственный</w:t>
            </w:r>
            <w:r>
              <w:rPr>
                <w:rFonts w:ascii="Times New Roman" w:eastAsia="Times New Roman" w:hAnsi="Times New Roman" w:cs="Times New Roman"/>
                <w:b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 /Сроки проведения</w:t>
            </w:r>
          </w:p>
        </w:tc>
      </w:tr>
      <w:tr w:rsidR="00B52DFC" w:rsidRPr="001A08F6" w14:paraId="2120673A" w14:textId="77777777" w:rsidTr="00551BEB">
        <w:trPr>
          <w:trHeight w:val="331"/>
        </w:trPr>
        <w:tc>
          <w:tcPr>
            <w:tcW w:w="9776" w:type="dxa"/>
            <w:shd w:val="clear" w:color="auto" w:fill="auto"/>
          </w:tcPr>
          <w:p w14:paraId="39A93D9A" w14:textId="6C5BD75E" w:rsidR="00B52DFC" w:rsidRPr="001A08F6" w:rsidRDefault="00B52DFC" w:rsidP="00551BEB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</w:pPr>
            <w:r w:rsidRPr="001A08F6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>Проведения итогового мероприят</w:t>
            </w:r>
            <w:r w:rsidR="00551BEB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>ия, вечер-показ театрализованной</w:t>
            </w:r>
            <w:r w:rsidRPr="001A08F6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 xml:space="preserve"> игр</w:t>
            </w:r>
            <w:r w:rsidR="00551BEB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>ы</w:t>
            </w:r>
            <w:r w:rsidRPr="001A08F6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 xml:space="preserve"> по </w:t>
            </w:r>
            <w:r w:rsidR="00551BEB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 xml:space="preserve">«Заюшкина избушка». </w:t>
            </w:r>
          </w:p>
        </w:tc>
        <w:tc>
          <w:tcPr>
            <w:tcW w:w="5103" w:type="dxa"/>
            <w:shd w:val="clear" w:color="auto" w:fill="auto"/>
          </w:tcPr>
          <w:p w14:paraId="03A9B8BA" w14:textId="77777777" w:rsidR="00B52DFC" w:rsidRPr="001A08F6" w:rsidRDefault="00B52DFC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Педагоги, родители, дети. </w:t>
            </w:r>
          </w:p>
        </w:tc>
      </w:tr>
      <w:tr w:rsidR="001A08F6" w:rsidRPr="001A08F6" w14:paraId="6C585F6A" w14:textId="77777777" w:rsidTr="00551BEB">
        <w:trPr>
          <w:trHeight w:val="331"/>
        </w:trPr>
        <w:tc>
          <w:tcPr>
            <w:tcW w:w="9776" w:type="dxa"/>
            <w:shd w:val="clear" w:color="auto" w:fill="auto"/>
          </w:tcPr>
          <w:p w14:paraId="7324E3A0" w14:textId="77777777" w:rsidR="001A08F6" w:rsidRPr="001A08F6" w:rsidRDefault="001A08F6" w:rsidP="001A08F6">
            <w:pPr>
              <w:tabs>
                <w:tab w:val="left" w:pos="708"/>
              </w:tabs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</w:pPr>
            <w:r w:rsidRPr="001A08F6">
              <w:rPr>
                <w:rFonts w:ascii="Times New Roman" w:eastAsia="SimSun" w:hAnsi="Times New Roman" w:cs="Times New Roman"/>
                <w:bCs/>
                <w:color w:val="00000A"/>
                <w:kern w:val="0"/>
                <w:sz w:val="28"/>
                <w:szCs w:val="28"/>
                <w14:ligatures w14:val="none"/>
              </w:rPr>
              <w:t xml:space="preserve">Проведение сравнительной диагностики. </w:t>
            </w:r>
          </w:p>
          <w:p w14:paraId="693D5CDF" w14:textId="77777777" w:rsidR="001A08F6" w:rsidRPr="001A08F6" w:rsidRDefault="001A08F6" w:rsidP="001A08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 w:rsidRPr="001A08F6">
              <w:rPr>
                <w:rFonts w:ascii="Times New Roman" w:eastAsia="Times New Roman" w:hAnsi="Times New Roman" w:cs="Times New Roman"/>
                <w:bCs/>
                <w:kern w:val="0"/>
                <w:sz w:val="28"/>
                <w:szCs w:val="28"/>
                <w:lang w:eastAsia="ru-RU"/>
                <w14:ligatures w14:val="none"/>
              </w:rPr>
              <w:t>Оформление результата проекта в виде презентации.</w:t>
            </w:r>
          </w:p>
        </w:tc>
        <w:tc>
          <w:tcPr>
            <w:tcW w:w="5103" w:type="dxa"/>
            <w:shd w:val="clear" w:color="auto" w:fill="auto"/>
          </w:tcPr>
          <w:p w14:paraId="7220B8A4" w14:textId="74327040" w:rsidR="001A08F6" w:rsidRPr="001A08F6" w:rsidRDefault="006A0FBF" w:rsidP="006A0F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kern w:val="0"/>
                <w:sz w:val="28"/>
                <w:szCs w:val="28"/>
                <w:lang w:eastAsia="ru-RU"/>
                <w14:ligatures w14:val="none"/>
              </w:rPr>
              <w:t xml:space="preserve">Педагоги. </w:t>
            </w:r>
          </w:p>
        </w:tc>
      </w:tr>
    </w:tbl>
    <w:p w14:paraId="766402CF" w14:textId="77777777" w:rsidR="00226B27" w:rsidRDefault="00226B27" w:rsidP="001A08F6">
      <w:pPr>
        <w:jc w:val="both"/>
        <w:rPr>
          <w:b/>
          <w:bCs/>
          <w:iCs/>
          <w:sz w:val="28"/>
          <w:szCs w:val="28"/>
        </w:rPr>
      </w:pPr>
    </w:p>
    <w:p w14:paraId="639AE9B0" w14:textId="27111B1F" w:rsidR="001A08F6" w:rsidRPr="00927EB0" w:rsidRDefault="00226B27" w:rsidP="00927E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1</w:t>
      </w:r>
      <w:r w:rsidR="00673BDE">
        <w:rPr>
          <w:rFonts w:ascii="Times New Roman" w:hAnsi="Times New Roman" w:cs="Times New Roman"/>
          <w:b/>
          <w:bCs/>
          <w:iCs/>
          <w:sz w:val="28"/>
          <w:szCs w:val="28"/>
        </w:rPr>
        <w:t>1</w:t>
      </w:r>
      <w:r w:rsidR="001A08F6" w:rsidRPr="008E57E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.Результат: </w:t>
      </w:r>
      <w:r w:rsidR="001A08F6" w:rsidRPr="00673BDE">
        <w:rPr>
          <w:rFonts w:ascii="Times New Roman" w:hAnsi="Times New Roman" w:cs="Times New Roman"/>
          <w:sz w:val="28"/>
          <w:szCs w:val="28"/>
        </w:rPr>
        <w:t>в результате реализации проекта мы достигли высоких результатов.</w:t>
      </w:r>
      <w:r w:rsidR="006460BA" w:rsidRPr="00673BDE">
        <w:rPr>
          <w:rFonts w:ascii="Times New Roman" w:hAnsi="Times New Roman" w:cs="Times New Roman"/>
          <w:sz w:val="28"/>
          <w:szCs w:val="28"/>
        </w:rPr>
        <w:t xml:space="preserve"> </w:t>
      </w:r>
      <w:r w:rsidR="00927EB0" w:rsidRPr="00673BDE">
        <w:rPr>
          <w:rFonts w:ascii="Times New Roman" w:hAnsi="Times New Roman" w:cs="Times New Roman"/>
          <w:sz w:val="28"/>
          <w:szCs w:val="28"/>
        </w:rPr>
        <w:t>Реализация проекта проходила в игровой форме. Выставка книг в течении недели постоянно пополнялась, как новыми, так и старыми отремонтированными книгами. Дети охотно рассказывали, как они вместе с родителями лечили ту или иную книгу. Прослеживание бережного обращения к книге и интерес к ней. После бесед с родителями на тему: «Читаем вместе», многие возобновили чтение сказок и рассказов на ночь детям</w:t>
      </w:r>
      <w:r w:rsidR="00673BDE" w:rsidRPr="00673BDE">
        <w:rPr>
          <w:rFonts w:ascii="Times New Roman" w:hAnsi="Times New Roman" w:cs="Times New Roman"/>
          <w:sz w:val="28"/>
          <w:szCs w:val="28"/>
        </w:rPr>
        <w:t>.</w:t>
      </w:r>
    </w:p>
    <w:p w14:paraId="4903F9FA" w14:textId="77777777" w:rsidR="001A08F6" w:rsidRPr="008E57EA" w:rsidRDefault="001A08F6" w:rsidP="001A08F6">
      <w:pPr>
        <w:pStyle w:val="c1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14:paraId="3A6ABF36" w14:textId="77BABA1F" w:rsidR="00310C9A" w:rsidRDefault="00D440FE" w:rsidP="005230D2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673BDE">
        <w:rPr>
          <w:rFonts w:ascii="Times New Roman" w:hAnsi="Times New Roman" w:cs="Times New Roman"/>
          <w:b/>
          <w:sz w:val="28"/>
          <w:szCs w:val="28"/>
        </w:rPr>
        <w:t>2</w:t>
      </w:r>
      <w:bookmarkStart w:id="0" w:name="_GoBack"/>
      <w:bookmarkEnd w:id="0"/>
      <w:r w:rsidR="001A08F6" w:rsidRPr="008E57EA">
        <w:rPr>
          <w:rFonts w:ascii="Times New Roman" w:hAnsi="Times New Roman" w:cs="Times New Roman"/>
          <w:b/>
          <w:sz w:val="28"/>
          <w:szCs w:val="28"/>
        </w:rPr>
        <w:t>.Литература:</w:t>
      </w:r>
    </w:p>
    <w:p w14:paraId="7816271F" w14:textId="6BD2F9F5" w:rsidR="005230D2" w:rsidRDefault="00D440FE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440FE">
        <w:rPr>
          <w:rFonts w:ascii="Times New Roman" w:hAnsi="Times New Roman" w:cs="Times New Roman"/>
          <w:sz w:val="28"/>
          <w:szCs w:val="28"/>
        </w:rPr>
        <w:t xml:space="preserve">Белоусова Л.Е. «Добрые досуги по произведениям детских писателей». </w:t>
      </w:r>
    </w:p>
    <w:p w14:paraId="17CC2671" w14:textId="0DC6F0CE" w:rsidR="00D440FE" w:rsidRDefault="00BF041D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Гербова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«Приобщение детей к художественной литературе: программа и методические рекомендации для занятий с детьми 2 – 7 лет». </w:t>
      </w:r>
    </w:p>
    <w:p w14:paraId="2410D472" w14:textId="7F16F203" w:rsidR="00BF041D" w:rsidRDefault="00BF041D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Гриценко З.А. «Детская литература. Методика приобщения детей к чтению». </w:t>
      </w:r>
    </w:p>
    <w:p w14:paraId="2E4F5D85" w14:textId="3B0C3E0A" w:rsidR="00BF041D" w:rsidRDefault="00BF041D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Гриценко З.А. «Положи твое сердце у чтения: пособие для родителей по организации чтения дошкольникам». </w:t>
      </w:r>
    </w:p>
    <w:p w14:paraId="5FB4CEE9" w14:textId="53542513" w:rsidR="00BF041D" w:rsidRDefault="00EB6198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Гурович Л.М., Береговая Л.Б. «Ребенок и книга: пособие для воспитателей детского сада». </w:t>
      </w:r>
    </w:p>
    <w:p w14:paraId="5E1F1B6C" w14:textId="647C73EE" w:rsidR="00EB6198" w:rsidRPr="00D440FE" w:rsidRDefault="00EB6198" w:rsidP="00D440FE">
      <w:pPr>
        <w:pStyle w:val="a8"/>
        <w:numPr>
          <w:ilvl w:val="0"/>
          <w:numId w:val="8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Ушакова О.С.,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Гавриш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 «Знакомим дошкольников с литературой: конспекты занятий». </w:t>
      </w:r>
    </w:p>
    <w:p w14:paraId="3FCB1214" w14:textId="7F348A26" w:rsidR="00D440FE" w:rsidRPr="005230D2" w:rsidRDefault="00D440FE" w:rsidP="005230D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440FE" w:rsidRPr="005230D2" w:rsidSect="00272B6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A9AF83" w14:textId="77777777" w:rsidR="00211074" w:rsidRDefault="00211074">
      <w:pPr>
        <w:spacing w:after="0" w:line="240" w:lineRule="auto"/>
      </w:pPr>
      <w:r>
        <w:separator/>
      </w:r>
    </w:p>
  </w:endnote>
  <w:endnote w:type="continuationSeparator" w:id="0">
    <w:p w14:paraId="78E14066" w14:textId="77777777" w:rsidR="00211074" w:rsidRDefault="00211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62001332"/>
      <w:docPartObj>
        <w:docPartGallery w:val="Page Numbers (Bottom of Page)"/>
        <w:docPartUnique/>
      </w:docPartObj>
    </w:sdtPr>
    <w:sdtEndPr/>
    <w:sdtContent>
      <w:p w14:paraId="15515ED2" w14:textId="573D5F48" w:rsidR="00B2487E" w:rsidRDefault="006460B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3BDE">
          <w:rPr>
            <w:noProof/>
          </w:rPr>
          <w:t>2</w:t>
        </w:r>
        <w:r>
          <w:fldChar w:fldCharType="end"/>
        </w:r>
      </w:p>
    </w:sdtContent>
  </w:sdt>
  <w:p w14:paraId="6DAF54C2" w14:textId="77777777" w:rsidR="00B2487E" w:rsidRDefault="00B2487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947B366" w14:textId="77777777" w:rsidR="00B2487E" w:rsidRDefault="00B2487E">
    <w:pPr>
      <w:pStyle w:val="a5"/>
      <w:tabs>
        <w:tab w:val="clear" w:pos="4677"/>
        <w:tab w:val="clear" w:pos="9355"/>
        <w:tab w:val="left" w:pos="448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D3B41D" w14:textId="77777777" w:rsidR="00211074" w:rsidRDefault="00211074">
      <w:pPr>
        <w:spacing w:after="0" w:line="240" w:lineRule="auto"/>
      </w:pPr>
      <w:r>
        <w:separator/>
      </w:r>
    </w:p>
  </w:footnote>
  <w:footnote w:type="continuationSeparator" w:id="0">
    <w:p w14:paraId="2E391A2E" w14:textId="77777777" w:rsidR="00211074" w:rsidRDefault="002110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15FF8A" w14:textId="4219B200" w:rsidR="00B2487E" w:rsidRDefault="00B2487E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1150F"/>
    <w:multiLevelType w:val="hybridMultilevel"/>
    <w:tmpl w:val="E4845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333A75"/>
    <w:multiLevelType w:val="hybridMultilevel"/>
    <w:tmpl w:val="8E8C20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F74F5D"/>
    <w:multiLevelType w:val="hybridMultilevel"/>
    <w:tmpl w:val="B39A8E0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ED18DC"/>
    <w:multiLevelType w:val="hybridMultilevel"/>
    <w:tmpl w:val="BD70240A"/>
    <w:lvl w:ilvl="0" w:tplc="DFB49D0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98C40D4E">
      <w:start w:val="1"/>
      <w:numFmt w:val="lowerLetter"/>
      <w:lvlText w:val="%2."/>
      <w:lvlJc w:val="left"/>
      <w:pPr>
        <w:ind w:left="1440" w:hanging="360"/>
      </w:pPr>
    </w:lvl>
    <w:lvl w:ilvl="2" w:tplc="E0523A00">
      <w:start w:val="1"/>
      <w:numFmt w:val="lowerRoman"/>
      <w:lvlText w:val="%3."/>
      <w:lvlJc w:val="right"/>
      <w:pPr>
        <w:ind w:left="2160" w:hanging="180"/>
      </w:pPr>
    </w:lvl>
    <w:lvl w:ilvl="3" w:tplc="7D64E136">
      <w:start w:val="1"/>
      <w:numFmt w:val="decimal"/>
      <w:lvlText w:val="%4."/>
      <w:lvlJc w:val="left"/>
      <w:pPr>
        <w:ind w:left="2880" w:hanging="360"/>
      </w:pPr>
    </w:lvl>
    <w:lvl w:ilvl="4" w:tplc="59A8FB04">
      <w:start w:val="1"/>
      <w:numFmt w:val="lowerLetter"/>
      <w:lvlText w:val="%5."/>
      <w:lvlJc w:val="left"/>
      <w:pPr>
        <w:ind w:left="3600" w:hanging="360"/>
      </w:pPr>
    </w:lvl>
    <w:lvl w:ilvl="5" w:tplc="6A18ACB4">
      <w:start w:val="1"/>
      <w:numFmt w:val="lowerRoman"/>
      <w:lvlText w:val="%6."/>
      <w:lvlJc w:val="right"/>
      <w:pPr>
        <w:ind w:left="4320" w:hanging="180"/>
      </w:pPr>
    </w:lvl>
    <w:lvl w:ilvl="6" w:tplc="FF840426">
      <w:start w:val="1"/>
      <w:numFmt w:val="decimal"/>
      <w:lvlText w:val="%7."/>
      <w:lvlJc w:val="left"/>
      <w:pPr>
        <w:ind w:left="5040" w:hanging="360"/>
      </w:pPr>
    </w:lvl>
    <w:lvl w:ilvl="7" w:tplc="A32C63DA">
      <w:start w:val="1"/>
      <w:numFmt w:val="lowerLetter"/>
      <w:lvlText w:val="%8."/>
      <w:lvlJc w:val="left"/>
      <w:pPr>
        <w:ind w:left="5760" w:hanging="360"/>
      </w:pPr>
    </w:lvl>
    <w:lvl w:ilvl="8" w:tplc="347C09BA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27739A"/>
    <w:multiLevelType w:val="hybridMultilevel"/>
    <w:tmpl w:val="40E4FCE0"/>
    <w:lvl w:ilvl="0" w:tplc="ABFA0F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487BB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AD4A0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102BF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322C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680CC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EEF1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5420D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5EC8B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6E7494"/>
    <w:multiLevelType w:val="hybridMultilevel"/>
    <w:tmpl w:val="36A6F7B2"/>
    <w:lvl w:ilvl="0" w:tplc="1C485414">
      <w:start w:val="1"/>
      <w:numFmt w:val="decimal"/>
      <w:lvlText w:val="%1."/>
      <w:lvlJc w:val="left"/>
      <w:pPr>
        <w:ind w:left="720" w:hanging="360"/>
      </w:pPr>
    </w:lvl>
    <w:lvl w:ilvl="1" w:tplc="1EEEE78C">
      <w:start w:val="1"/>
      <w:numFmt w:val="lowerLetter"/>
      <w:lvlText w:val="%2."/>
      <w:lvlJc w:val="left"/>
      <w:pPr>
        <w:ind w:left="1440" w:hanging="360"/>
      </w:pPr>
    </w:lvl>
    <w:lvl w:ilvl="2" w:tplc="6D06F954">
      <w:start w:val="1"/>
      <w:numFmt w:val="lowerRoman"/>
      <w:lvlText w:val="%3."/>
      <w:lvlJc w:val="right"/>
      <w:pPr>
        <w:ind w:left="2160" w:hanging="180"/>
      </w:pPr>
    </w:lvl>
    <w:lvl w:ilvl="3" w:tplc="909A06BC">
      <w:start w:val="1"/>
      <w:numFmt w:val="decimal"/>
      <w:lvlText w:val="%4."/>
      <w:lvlJc w:val="left"/>
      <w:pPr>
        <w:ind w:left="2880" w:hanging="360"/>
      </w:pPr>
    </w:lvl>
    <w:lvl w:ilvl="4" w:tplc="DBA27552">
      <w:start w:val="1"/>
      <w:numFmt w:val="lowerLetter"/>
      <w:lvlText w:val="%5."/>
      <w:lvlJc w:val="left"/>
      <w:pPr>
        <w:ind w:left="3600" w:hanging="360"/>
      </w:pPr>
    </w:lvl>
    <w:lvl w:ilvl="5" w:tplc="501CA4F0">
      <w:start w:val="1"/>
      <w:numFmt w:val="lowerRoman"/>
      <w:lvlText w:val="%6."/>
      <w:lvlJc w:val="right"/>
      <w:pPr>
        <w:ind w:left="4320" w:hanging="180"/>
      </w:pPr>
    </w:lvl>
    <w:lvl w:ilvl="6" w:tplc="FC04B3E4">
      <w:start w:val="1"/>
      <w:numFmt w:val="decimal"/>
      <w:lvlText w:val="%7."/>
      <w:lvlJc w:val="left"/>
      <w:pPr>
        <w:ind w:left="5040" w:hanging="360"/>
      </w:pPr>
    </w:lvl>
    <w:lvl w:ilvl="7" w:tplc="A6BE6FEA">
      <w:start w:val="1"/>
      <w:numFmt w:val="lowerLetter"/>
      <w:lvlText w:val="%8."/>
      <w:lvlJc w:val="left"/>
      <w:pPr>
        <w:ind w:left="5760" w:hanging="360"/>
      </w:pPr>
    </w:lvl>
    <w:lvl w:ilvl="8" w:tplc="E8FCAE24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2569F2"/>
    <w:multiLevelType w:val="hybridMultilevel"/>
    <w:tmpl w:val="569624C4"/>
    <w:lvl w:ilvl="0" w:tplc="C21C25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D8E0AC86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530F8DE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29EA18A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C0C4985E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D50CC18A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87B49C7A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9E2694C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362C6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6E9E6BC3"/>
    <w:multiLevelType w:val="hybridMultilevel"/>
    <w:tmpl w:val="A7E0E21E"/>
    <w:lvl w:ilvl="0" w:tplc="29A0435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8FCDE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ADA8F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1602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46E74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B9C0C2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74E7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6E8177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32023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F6"/>
    <w:rsid w:val="00050003"/>
    <w:rsid w:val="00064453"/>
    <w:rsid w:val="00154406"/>
    <w:rsid w:val="00165A84"/>
    <w:rsid w:val="00182589"/>
    <w:rsid w:val="00191EFF"/>
    <w:rsid w:val="001A08F6"/>
    <w:rsid w:val="001D249F"/>
    <w:rsid w:val="001E2664"/>
    <w:rsid w:val="00211074"/>
    <w:rsid w:val="00224DDA"/>
    <w:rsid w:val="00226B27"/>
    <w:rsid w:val="00235F6E"/>
    <w:rsid w:val="00272B60"/>
    <w:rsid w:val="00310C9A"/>
    <w:rsid w:val="00417636"/>
    <w:rsid w:val="005053AE"/>
    <w:rsid w:val="005230D2"/>
    <w:rsid w:val="0054644D"/>
    <w:rsid w:val="00551BEB"/>
    <w:rsid w:val="006355A7"/>
    <w:rsid w:val="006460BA"/>
    <w:rsid w:val="00673BDE"/>
    <w:rsid w:val="006A0FBF"/>
    <w:rsid w:val="008034BE"/>
    <w:rsid w:val="00807557"/>
    <w:rsid w:val="008E57EA"/>
    <w:rsid w:val="00927EB0"/>
    <w:rsid w:val="00A41DFC"/>
    <w:rsid w:val="00A7519E"/>
    <w:rsid w:val="00AF3D73"/>
    <w:rsid w:val="00B2487E"/>
    <w:rsid w:val="00B32D56"/>
    <w:rsid w:val="00B52DFC"/>
    <w:rsid w:val="00B83729"/>
    <w:rsid w:val="00BA0053"/>
    <w:rsid w:val="00BA2D55"/>
    <w:rsid w:val="00BA59A6"/>
    <w:rsid w:val="00BF041D"/>
    <w:rsid w:val="00C240BF"/>
    <w:rsid w:val="00C75C61"/>
    <w:rsid w:val="00CC7665"/>
    <w:rsid w:val="00D440FE"/>
    <w:rsid w:val="00E754F9"/>
    <w:rsid w:val="00E8179C"/>
    <w:rsid w:val="00E94986"/>
    <w:rsid w:val="00EB6198"/>
    <w:rsid w:val="00FA3281"/>
    <w:rsid w:val="00FC0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A6E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8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4">
    <w:name w:val="Верхний колонтитул Знак"/>
    <w:basedOn w:val="a0"/>
    <w:link w:val="a3"/>
    <w:uiPriority w:val="99"/>
    <w:rsid w:val="001A08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5">
    <w:name w:val="footer"/>
    <w:basedOn w:val="a"/>
    <w:link w:val="a6"/>
    <w:uiPriority w:val="99"/>
    <w:unhideWhenUsed/>
    <w:rsid w:val="001A08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6">
    <w:name w:val="Нижний колонтитул Знак"/>
    <w:basedOn w:val="a0"/>
    <w:link w:val="a5"/>
    <w:uiPriority w:val="99"/>
    <w:rsid w:val="001A08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7">
    <w:name w:val="Table Grid"/>
    <w:basedOn w:val="a1"/>
    <w:uiPriority w:val="59"/>
    <w:rsid w:val="001A08F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1A08F6"/>
    <w:pPr>
      <w:spacing w:after="200" w:line="276" w:lineRule="auto"/>
      <w:ind w:left="720"/>
      <w:contextualSpacing/>
    </w:pPr>
    <w:rPr>
      <w:rFonts w:eastAsiaTheme="minorEastAsia"/>
      <w:kern w:val="0"/>
      <w:lang w:eastAsia="ru-RU"/>
      <w14:ligatures w14:val="none"/>
    </w:rPr>
  </w:style>
  <w:style w:type="paragraph" w:customStyle="1" w:styleId="c11">
    <w:name w:val="c11"/>
    <w:basedOn w:val="a"/>
    <w:rsid w:val="001A0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8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4">
    <w:name w:val="Верхний колонтитул Знак"/>
    <w:basedOn w:val="a0"/>
    <w:link w:val="a3"/>
    <w:uiPriority w:val="99"/>
    <w:rsid w:val="001A08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5">
    <w:name w:val="footer"/>
    <w:basedOn w:val="a"/>
    <w:link w:val="a6"/>
    <w:uiPriority w:val="99"/>
    <w:unhideWhenUsed/>
    <w:rsid w:val="001A08F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a6">
    <w:name w:val="Нижний колонтитул Знак"/>
    <w:basedOn w:val="a0"/>
    <w:link w:val="a5"/>
    <w:uiPriority w:val="99"/>
    <w:rsid w:val="001A08F6"/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table" w:styleId="a7">
    <w:name w:val="Table Grid"/>
    <w:basedOn w:val="a1"/>
    <w:uiPriority w:val="59"/>
    <w:rsid w:val="001A08F6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List Paragraph"/>
    <w:basedOn w:val="a"/>
    <w:uiPriority w:val="34"/>
    <w:qFormat/>
    <w:rsid w:val="001A08F6"/>
    <w:pPr>
      <w:spacing w:after="200" w:line="276" w:lineRule="auto"/>
      <w:ind w:left="720"/>
      <w:contextualSpacing/>
    </w:pPr>
    <w:rPr>
      <w:rFonts w:eastAsiaTheme="minorEastAsia"/>
      <w:kern w:val="0"/>
      <w:lang w:eastAsia="ru-RU"/>
      <w14:ligatures w14:val="none"/>
    </w:rPr>
  </w:style>
  <w:style w:type="paragraph" w:customStyle="1" w:styleId="c11">
    <w:name w:val="c11"/>
    <w:basedOn w:val="a"/>
    <w:rsid w:val="001A0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984</Words>
  <Characters>5611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 Щербакова</dc:creator>
  <cp:keywords/>
  <dc:description/>
  <cp:lastModifiedBy>Екатерина</cp:lastModifiedBy>
  <cp:revision>3</cp:revision>
  <dcterms:created xsi:type="dcterms:W3CDTF">2024-07-16T17:07:00Z</dcterms:created>
  <dcterms:modified xsi:type="dcterms:W3CDTF">2025-11-02T17:00:00Z</dcterms:modified>
</cp:coreProperties>
</file>